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933F36" w:rsidRDefault="009C43E0" w:rsidP="006D1E4D">
      <w:pPr>
        <w:pStyle w:val="Style46"/>
        <w:widowControl/>
        <w:tabs>
          <w:tab w:val="left" w:pos="4536"/>
        </w:tabs>
        <w:spacing w:before="158" w:line="461" w:lineRule="exact"/>
        <w:ind w:right="850"/>
        <w:rPr>
          <w:rStyle w:val="FontStyle71"/>
          <w:sz w:val="20"/>
          <w:szCs w:val="20"/>
        </w:rPr>
      </w:pPr>
      <w:r>
        <w:rPr>
          <w:rFonts w:ascii="Arial" w:eastAsia="MS Mincho" w:hAnsi="Arial" w:cs="Arial"/>
          <w:b/>
          <w:bCs/>
          <w:sz w:val="20"/>
          <w:szCs w:val="20"/>
        </w:rPr>
        <w:t>stávající</w:t>
      </w:r>
      <w:r w:rsidR="008B2CC7" w:rsidRPr="008B2CC7">
        <w:rPr>
          <w:rFonts w:ascii="Arial" w:eastAsia="MS Mincho" w:hAnsi="Arial" w:cs="Arial"/>
          <w:b/>
          <w:bCs/>
          <w:sz w:val="20"/>
          <w:szCs w:val="20"/>
        </w:rPr>
        <w:t xml:space="preserve"> plocha </w:t>
      </w:r>
      <w:r w:rsidR="00FE1E50" w:rsidRPr="00BA7E28">
        <w:rPr>
          <w:rFonts w:ascii="Arial" w:hAnsi="Arial" w:cs="Arial"/>
          <w:b/>
          <w:bCs/>
          <w:sz w:val="20"/>
          <w:szCs w:val="20"/>
        </w:rPr>
        <w:t xml:space="preserve">č. </w:t>
      </w:r>
      <w:r w:rsidR="006D1E4D">
        <w:rPr>
          <w:rStyle w:val="FontStyle71"/>
          <w:sz w:val="20"/>
          <w:szCs w:val="20"/>
        </w:rPr>
        <w:t>203</w:t>
      </w:r>
    </w:p>
    <w:p w:rsidR="006D1E4D" w:rsidRDefault="006D1E4D" w:rsidP="006D1E4D">
      <w:pPr>
        <w:pStyle w:val="Style46"/>
        <w:widowControl/>
        <w:tabs>
          <w:tab w:val="left" w:pos="4536"/>
        </w:tabs>
        <w:spacing w:before="158" w:line="461" w:lineRule="exact"/>
        <w:ind w:right="850"/>
        <w:rPr>
          <w:rStyle w:val="FontStyle71"/>
          <w:sz w:val="20"/>
          <w:szCs w:val="20"/>
        </w:rPr>
      </w:pPr>
      <w:r>
        <w:rPr>
          <w:rStyle w:val="FontStyle71"/>
          <w:sz w:val="20"/>
          <w:szCs w:val="20"/>
        </w:rPr>
        <w:t>Hlavní využití:</w:t>
      </w:r>
    </w:p>
    <w:p w:rsidR="006D1E4D" w:rsidRDefault="006D1E4D" w:rsidP="006D1E4D">
      <w:pPr>
        <w:pStyle w:val="Style22"/>
        <w:widowControl/>
        <w:tabs>
          <w:tab w:val="left" w:pos="710"/>
        </w:tabs>
        <w:spacing w:line="461" w:lineRule="exact"/>
        <w:ind w:left="365" w:firstLine="0"/>
        <w:rPr>
          <w:rStyle w:val="FontStyle70"/>
          <w:sz w:val="20"/>
          <w:szCs w:val="20"/>
        </w:rPr>
      </w:pPr>
      <w:r>
        <w:rPr>
          <w:rStyle w:val="FontStyle70"/>
          <w:sz w:val="20"/>
          <w:szCs w:val="20"/>
        </w:rPr>
        <w:t>-</w:t>
      </w:r>
      <w:r>
        <w:rPr>
          <w:rStyle w:val="FontStyle70"/>
          <w:sz w:val="20"/>
          <w:szCs w:val="20"/>
        </w:rPr>
        <w:tab/>
        <w:t>golfové hřiště</w:t>
      </w:r>
    </w:p>
    <w:p w:rsidR="006D1E4D" w:rsidRDefault="006D1E4D" w:rsidP="006D1E4D">
      <w:pPr>
        <w:pStyle w:val="Style22"/>
        <w:widowControl/>
        <w:tabs>
          <w:tab w:val="left" w:pos="710"/>
        </w:tabs>
        <w:spacing w:line="461" w:lineRule="exact"/>
        <w:ind w:left="365" w:firstLine="0"/>
        <w:rPr>
          <w:rStyle w:val="FontStyle70"/>
          <w:sz w:val="20"/>
          <w:szCs w:val="20"/>
        </w:rPr>
      </w:pPr>
    </w:p>
    <w:p w:rsidR="006D1E4D" w:rsidRDefault="006D1E4D" w:rsidP="006D1E4D">
      <w:pPr>
        <w:pStyle w:val="Style46"/>
        <w:widowControl/>
        <w:jc w:val="left"/>
        <w:rPr>
          <w:rStyle w:val="FontStyle71"/>
          <w:sz w:val="20"/>
          <w:szCs w:val="20"/>
        </w:rPr>
      </w:pPr>
      <w:r>
        <w:rPr>
          <w:rStyle w:val="FontStyle71"/>
          <w:sz w:val="20"/>
          <w:szCs w:val="20"/>
        </w:rPr>
        <w:t>Přípustné využití:</w:t>
      </w:r>
    </w:p>
    <w:p w:rsidR="006D1E4D" w:rsidRPr="00B40B4F" w:rsidRDefault="006D1E4D" w:rsidP="006D1E4D">
      <w:pPr>
        <w:pStyle w:val="Style46"/>
        <w:widowControl/>
        <w:ind w:left="357"/>
        <w:jc w:val="left"/>
        <w:rPr>
          <w:rStyle w:val="FontStyle71"/>
          <w:b w:val="0"/>
          <w:sz w:val="20"/>
          <w:szCs w:val="20"/>
        </w:rPr>
      </w:pPr>
      <w:r>
        <w:rPr>
          <w:rStyle w:val="FontStyle71"/>
          <w:sz w:val="20"/>
          <w:szCs w:val="20"/>
        </w:rPr>
        <w:t>-</w:t>
      </w:r>
      <w:r>
        <w:rPr>
          <w:rStyle w:val="FontStyle71"/>
          <w:sz w:val="20"/>
          <w:szCs w:val="20"/>
        </w:rPr>
        <w:tab/>
      </w:r>
      <w:r w:rsidRPr="00CD54DC">
        <w:rPr>
          <w:rStyle w:val="FontStyle71"/>
          <w:b w:val="0"/>
          <w:sz w:val="20"/>
          <w:szCs w:val="20"/>
        </w:rPr>
        <w:t>h</w:t>
      </w:r>
      <w:r w:rsidRPr="00B40B4F">
        <w:rPr>
          <w:rStyle w:val="FontStyle71"/>
          <w:b w:val="0"/>
          <w:sz w:val="20"/>
          <w:szCs w:val="20"/>
        </w:rPr>
        <w:t>erní prvky, informační stezka, související stavby technické infrastruktury</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plochy zeleně</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související dopravní a technická infrastruktura</w:t>
      </w:r>
    </w:p>
    <w:p w:rsidR="006D1E4D" w:rsidRPr="00113D69" w:rsidRDefault="006D1E4D" w:rsidP="006D1E4D">
      <w:pPr>
        <w:pStyle w:val="Style22"/>
        <w:widowControl/>
        <w:numPr>
          <w:ilvl w:val="0"/>
          <w:numId w:val="28"/>
        </w:numPr>
        <w:tabs>
          <w:tab w:val="left" w:pos="706"/>
        </w:tabs>
        <w:ind w:left="350"/>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p w:rsidR="006D1E4D" w:rsidRDefault="006D1E4D" w:rsidP="006D1E4D">
      <w:pPr>
        <w:pStyle w:val="Style22"/>
        <w:widowControl/>
        <w:tabs>
          <w:tab w:val="left" w:pos="710"/>
        </w:tabs>
        <w:spacing w:before="53" w:line="240" w:lineRule="auto"/>
        <w:ind w:left="365" w:firstLine="0"/>
        <w:rPr>
          <w:rStyle w:val="FontStyle70"/>
          <w:color w:val="FF0000"/>
          <w:sz w:val="20"/>
          <w:szCs w:val="20"/>
        </w:rPr>
      </w:pPr>
    </w:p>
    <w:p w:rsidR="006D1E4D" w:rsidRPr="00237A6E" w:rsidRDefault="006D1E4D" w:rsidP="006D1E4D">
      <w:pPr>
        <w:pStyle w:val="Style7"/>
        <w:widowControl/>
        <w:spacing w:before="77" w:line="235" w:lineRule="exact"/>
        <w:rPr>
          <w:rStyle w:val="FontStyle63"/>
          <w:rFonts w:ascii="Arial" w:hAnsi="Arial" w:cs="Arial"/>
          <w:sz w:val="20"/>
          <w:szCs w:val="20"/>
        </w:rPr>
      </w:pPr>
      <w:r w:rsidRPr="00237A6E">
        <w:rPr>
          <w:rStyle w:val="FontStyle63"/>
          <w:rFonts w:ascii="Arial" w:hAnsi="Arial" w:cs="Arial"/>
          <w:sz w:val="20"/>
          <w:szCs w:val="20"/>
        </w:rPr>
        <w:t>Podmíněně přípustné využití</w:t>
      </w:r>
    </w:p>
    <w:p w:rsidR="006D1E4D" w:rsidRDefault="006D1E4D" w:rsidP="006D1E4D">
      <w:pPr>
        <w:pStyle w:val="Style17"/>
        <w:widowControl/>
        <w:spacing w:line="240" w:lineRule="auto"/>
        <w:rPr>
          <w:rStyle w:val="FontStyle70"/>
          <w:strike/>
          <w:color w:val="FF0000"/>
          <w:sz w:val="20"/>
          <w:szCs w:val="20"/>
        </w:rPr>
      </w:pPr>
      <w:r>
        <w:rPr>
          <w:rStyle w:val="FontStyle70"/>
          <w:sz w:val="20"/>
          <w:szCs w:val="20"/>
        </w:rPr>
        <w:t xml:space="preserve">vodní plochy - jezírka a vodní tůně v souvislosti se zřizováním nových bio zón. </w:t>
      </w:r>
    </w:p>
    <w:p w:rsidR="006D1E4D" w:rsidRDefault="006D1E4D" w:rsidP="006D1E4D">
      <w:pPr>
        <w:pStyle w:val="Style46"/>
        <w:widowControl/>
        <w:jc w:val="left"/>
        <w:rPr>
          <w:rStyle w:val="FontStyle71"/>
          <w:sz w:val="20"/>
          <w:szCs w:val="20"/>
          <w:u w:val="single"/>
        </w:rPr>
      </w:pPr>
    </w:p>
    <w:p w:rsidR="00A03CDE" w:rsidRPr="00F53063" w:rsidRDefault="00A03CDE" w:rsidP="006D1E4D">
      <w:pPr>
        <w:pStyle w:val="Style46"/>
        <w:widowControl/>
        <w:spacing w:before="130" w:line="461" w:lineRule="exact"/>
        <w:jc w:val="left"/>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B8D" w:rsidRDefault="00172B8D" w:rsidP="001F396F">
      <w:pPr>
        <w:spacing w:after="0" w:line="240" w:lineRule="auto"/>
      </w:pPr>
      <w:r>
        <w:separator/>
      </w:r>
    </w:p>
  </w:endnote>
  <w:endnote w:type="continuationSeparator" w:id="0">
    <w:p w:rsidR="00172B8D" w:rsidRDefault="00172B8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B8D" w:rsidRDefault="00172B8D" w:rsidP="001F396F">
      <w:pPr>
        <w:spacing w:after="0" w:line="240" w:lineRule="auto"/>
      </w:pPr>
      <w:r>
        <w:separator/>
      </w:r>
    </w:p>
  </w:footnote>
  <w:footnote w:type="continuationSeparator" w:id="0">
    <w:p w:rsidR="00172B8D" w:rsidRDefault="00172B8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204C"/>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2B8D"/>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939"/>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2F2C"/>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59F8"/>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1E4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3F36"/>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A2E"/>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360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2017-10-05T13:14:00Z</dcterms:created>
  <dcterms:modified xsi:type="dcterms:W3CDTF">2017-10-05T13:14:00Z</dcterms:modified>
</cp:coreProperties>
</file>