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F751B1" w:rsidRPr="000B01B8" w:rsidRDefault="0047145C" w:rsidP="00F751B1">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F751B1" w:rsidRPr="000B01B8">
        <w:rPr>
          <w:rFonts w:ascii="Arial" w:eastAsia="MS Mincho" w:hAnsi="Arial" w:cs="Arial"/>
          <w:b/>
          <w:bCs/>
          <w:sz w:val="20"/>
          <w:szCs w:val="20"/>
        </w:rPr>
        <w:t>22 Nad mateřskou školou</w:t>
      </w:r>
      <w:r w:rsidR="00F751B1">
        <w:rPr>
          <w:rFonts w:ascii="Arial" w:eastAsia="MS Mincho" w:hAnsi="Arial" w:cs="Arial"/>
          <w:b/>
          <w:bCs/>
          <w:sz w:val="20"/>
          <w:szCs w:val="20"/>
        </w:rPr>
        <w:t xml:space="preserve"> </w:t>
      </w:r>
      <w:r w:rsidR="00F751B1" w:rsidRPr="00373BA6">
        <w:rPr>
          <w:rFonts w:ascii="Arial" w:hAnsi="Arial" w:cs="Arial"/>
          <w:color w:val="000000"/>
          <w:sz w:val="20"/>
          <w:szCs w:val="20"/>
        </w:rPr>
        <w:t>(</w:t>
      </w:r>
      <w:r w:rsidR="00F751B1">
        <w:rPr>
          <w:rFonts w:ascii="Arial" w:hAnsi="Arial" w:cs="Arial"/>
          <w:color w:val="000000"/>
          <w:sz w:val="20"/>
          <w:szCs w:val="20"/>
        </w:rPr>
        <w:t>3</w:t>
      </w:r>
      <w:r w:rsidR="00F751B1" w:rsidRPr="00373BA6">
        <w:rPr>
          <w:rFonts w:ascii="Arial" w:hAnsi="Arial" w:cs="Arial"/>
          <w:color w:val="000000"/>
          <w:sz w:val="20"/>
          <w:szCs w:val="20"/>
        </w:rPr>
        <w:t>,</w:t>
      </w:r>
      <w:r w:rsidR="00F751B1">
        <w:rPr>
          <w:rFonts w:ascii="Arial" w:hAnsi="Arial" w:cs="Arial"/>
          <w:color w:val="000000"/>
          <w:sz w:val="20"/>
          <w:szCs w:val="20"/>
        </w:rPr>
        <w:t>22</w:t>
      </w:r>
      <w:r w:rsidR="00F751B1" w:rsidRPr="00373BA6">
        <w:rPr>
          <w:rFonts w:ascii="Arial" w:hAnsi="Arial" w:cs="Arial"/>
          <w:color w:val="000000"/>
          <w:sz w:val="20"/>
          <w:szCs w:val="20"/>
        </w:rPr>
        <w:t xml:space="preserve"> ha)</w:t>
      </w:r>
    </w:p>
    <w:p w:rsidR="00F751B1" w:rsidRPr="000B01B8" w:rsidRDefault="00F751B1" w:rsidP="00F751B1">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F751B1" w:rsidRPr="000B01B8" w:rsidRDefault="00F751B1" w:rsidP="00F751B1">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F751B1" w:rsidRPr="000B01B8" w:rsidRDefault="00F751B1" w:rsidP="00F751B1">
      <w:pPr>
        <w:autoSpaceDE w:val="0"/>
        <w:autoSpaceDN w:val="0"/>
        <w:adjustRightInd w:val="0"/>
        <w:spacing w:after="0"/>
        <w:rPr>
          <w:rFonts w:ascii="Arial" w:hAnsi="Arial" w:cs="Arial"/>
          <w:i/>
          <w:iCs/>
          <w:color w:val="000000"/>
          <w:sz w:val="20"/>
          <w:szCs w:val="20"/>
        </w:rPr>
      </w:pPr>
      <w:r w:rsidRPr="000B01B8">
        <w:rPr>
          <w:rFonts w:ascii="Arial" w:hAnsi="Arial" w:cs="Arial"/>
          <w:color w:val="000000"/>
          <w:sz w:val="20"/>
          <w:szCs w:val="20"/>
        </w:rPr>
        <w:t>- velmi malá část pozemku leží v ochranném pásmu lesa</w:t>
      </w:r>
    </w:p>
    <w:p w:rsidR="00F751B1" w:rsidRDefault="00F751B1" w:rsidP="00F751B1">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xml:space="preserve">- přes pozemek vede nadzemní elektrické vedení 22 </w:t>
      </w:r>
      <w:proofErr w:type="spellStart"/>
      <w:r w:rsidRPr="000B01B8">
        <w:rPr>
          <w:rFonts w:ascii="Arial" w:hAnsi="Arial" w:cs="Arial"/>
          <w:color w:val="000000"/>
          <w:sz w:val="20"/>
          <w:szCs w:val="20"/>
        </w:rPr>
        <w:t>kV</w:t>
      </w:r>
      <w:proofErr w:type="spellEnd"/>
    </w:p>
    <w:p w:rsidR="00F751B1" w:rsidRPr="000B01B8" w:rsidRDefault="00F751B1" w:rsidP="00F751B1">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-pro plochu bude zpracována územní studie, podle podmínek obsažených ve výrokové části</w:t>
      </w:r>
    </w:p>
    <w:p w:rsidR="00F751B1" w:rsidRPr="000B01B8" w:rsidRDefault="00F751B1" w:rsidP="00F751B1">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F751B1" w:rsidRPr="000B01B8" w:rsidRDefault="00F751B1" w:rsidP="00F751B1">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887F68" w:rsidRDefault="00F751B1" w:rsidP="00F751B1">
      <w:pPr>
        <w:pStyle w:val="Default"/>
        <w:spacing w:line="276" w:lineRule="auto"/>
        <w:rPr>
          <w:rStyle w:val="FontStyle71"/>
          <w:sz w:val="20"/>
          <w:szCs w:val="20"/>
          <w:u w:val="single"/>
        </w:rPr>
      </w:pPr>
      <w:r>
        <w:rPr>
          <w:rFonts w:ascii="Arial" w:hAnsi="Arial" w:cs="Arial"/>
          <w:sz w:val="20"/>
          <w:szCs w:val="20"/>
        </w:rPr>
        <w:t>- k</w:t>
      </w:r>
      <w:r w:rsidRPr="000B01B8">
        <w:rPr>
          <w:rFonts w:ascii="Arial" w:hAnsi="Arial" w:cs="Arial"/>
          <w:sz w:val="20"/>
          <w:szCs w:val="20"/>
        </w:rPr>
        <w:t>oncepčně dlouhodobě sledovaný</w:t>
      </w:r>
      <w:r>
        <w:rPr>
          <w:rFonts w:ascii="Arial" w:hAnsi="Arial" w:cs="Arial"/>
          <w:sz w:val="20"/>
          <w:szCs w:val="20"/>
        </w:rPr>
        <w:t xml:space="preserve"> </w:t>
      </w:r>
      <w:r w:rsidRPr="000B01B8">
        <w:rPr>
          <w:rFonts w:ascii="Arial" w:hAnsi="Arial" w:cs="Arial"/>
          <w:sz w:val="20"/>
          <w:szCs w:val="20"/>
        </w:rPr>
        <w:t>urbanistický záměr</w:t>
      </w:r>
      <w:r>
        <w:rPr>
          <w:rFonts w:ascii="Arial" w:hAnsi="Arial" w:cs="Arial"/>
          <w:sz w:val="20"/>
          <w:szCs w:val="20"/>
        </w:rPr>
        <w:t xml:space="preserve"> obce</w:t>
      </w:r>
      <w:r w:rsidRPr="000B01B8">
        <w:rPr>
          <w:rFonts w:ascii="Arial" w:hAnsi="Arial" w:cs="Arial"/>
          <w:sz w:val="20"/>
          <w:szCs w:val="20"/>
        </w:rPr>
        <w:t xml:space="preserve">, </w:t>
      </w:r>
      <w:r w:rsidRPr="006C331B">
        <w:rPr>
          <w:rFonts w:ascii="Arial" w:hAnsi="Arial" w:cs="Arial"/>
          <w:sz w:val="20"/>
          <w:szCs w:val="20"/>
        </w:rPr>
        <w:t>rozsáhlá plocha v exponované poloze vyžaduje kvalitní urbanistické a architektonické pojetí zástavby</w:t>
      </w: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C53945" w:rsidRDefault="00C53945" w:rsidP="00C53945">
      <w:pPr>
        <w:rPr>
          <w:rFonts w:ascii="Arial" w:hAnsi="Arial" w:cs="Arial"/>
          <w:sz w:val="20"/>
          <w:szCs w:val="20"/>
        </w:rPr>
      </w:pPr>
    </w:p>
    <w:p w:rsidR="00C53945" w:rsidRDefault="00C53945" w:rsidP="00C53945">
      <w:pPr>
        <w:rPr>
          <w:rFonts w:ascii="Arial" w:hAnsi="Arial" w:cs="Arial"/>
          <w:sz w:val="20"/>
          <w:szCs w:val="20"/>
        </w:rPr>
      </w:pPr>
    </w:p>
    <w:p w:rsidR="00C53945" w:rsidRDefault="00C53945" w:rsidP="00C53945">
      <w:pPr>
        <w:rPr>
          <w:rFonts w:ascii="Arial" w:hAnsi="Arial" w:cs="Arial"/>
          <w:sz w:val="20"/>
          <w:szCs w:val="20"/>
        </w:rPr>
      </w:pPr>
      <w:r>
        <w:rPr>
          <w:rFonts w:ascii="Arial" w:hAnsi="Arial" w:cs="Arial"/>
          <w:sz w:val="20"/>
          <w:szCs w:val="20"/>
        </w:rPr>
        <w:t xml:space="preserve">Plochy, u kterých je využití podmíněno pořízením územní studie: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50"/>
        <w:gridCol w:w="6229"/>
        <w:gridCol w:w="1559"/>
      </w:tblGrid>
      <w:tr w:rsidR="00C53945" w:rsidRPr="006D0F6D" w:rsidTr="00120DFC">
        <w:trPr>
          <w:trHeight w:val="657"/>
        </w:trPr>
        <w:tc>
          <w:tcPr>
            <w:tcW w:w="1250" w:type="dxa"/>
            <w:shd w:val="clear" w:color="auto" w:fill="E6E6E6"/>
            <w:vAlign w:val="center"/>
          </w:tcPr>
          <w:p w:rsidR="00C53945" w:rsidRDefault="00C53945" w:rsidP="00120DFC">
            <w:pPr>
              <w:pStyle w:val="BodyText23"/>
              <w:widowControl/>
              <w:autoSpaceDE/>
              <w:jc w:val="center"/>
              <w:rPr>
                <w:rFonts w:ascii="Arial" w:hAnsi="Arial" w:cs="Arial"/>
                <w:b/>
                <w:bCs/>
              </w:rPr>
            </w:pPr>
            <w:r w:rsidRPr="00991AA1">
              <w:rPr>
                <w:rFonts w:ascii="Arial" w:hAnsi="Arial" w:cs="Arial"/>
                <w:b/>
                <w:bCs/>
              </w:rPr>
              <w:t>číslo plochy</w:t>
            </w:r>
          </w:p>
          <w:p w:rsidR="00C53945" w:rsidRPr="00991AA1" w:rsidRDefault="00C53945" w:rsidP="00120DFC">
            <w:pPr>
              <w:pStyle w:val="BodyText23"/>
              <w:widowControl/>
              <w:autoSpaceDE/>
              <w:jc w:val="center"/>
              <w:rPr>
                <w:rFonts w:ascii="Arial" w:hAnsi="Arial" w:cs="Arial"/>
                <w:b/>
                <w:bCs/>
              </w:rPr>
            </w:pPr>
          </w:p>
        </w:tc>
        <w:tc>
          <w:tcPr>
            <w:tcW w:w="6229" w:type="dxa"/>
            <w:shd w:val="clear" w:color="auto" w:fill="E6E6E6"/>
            <w:vAlign w:val="center"/>
          </w:tcPr>
          <w:p w:rsidR="00C53945" w:rsidRPr="00991AA1" w:rsidRDefault="00C53945" w:rsidP="00120DFC">
            <w:pPr>
              <w:pStyle w:val="BodyText23"/>
              <w:widowControl/>
              <w:autoSpaceDE/>
              <w:jc w:val="center"/>
              <w:rPr>
                <w:rFonts w:ascii="Arial" w:hAnsi="Arial" w:cs="Arial"/>
                <w:b/>
                <w:bCs/>
              </w:rPr>
            </w:pPr>
            <w:r w:rsidRPr="00991AA1">
              <w:rPr>
                <w:rFonts w:ascii="Arial" w:hAnsi="Arial" w:cs="Arial"/>
                <w:b/>
                <w:bCs/>
              </w:rPr>
              <w:t>popis územní studie</w:t>
            </w:r>
          </w:p>
        </w:tc>
        <w:tc>
          <w:tcPr>
            <w:tcW w:w="1559" w:type="dxa"/>
            <w:shd w:val="clear" w:color="auto" w:fill="E6E6E6"/>
            <w:vAlign w:val="center"/>
          </w:tcPr>
          <w:p w:rsidR="00C53945" w:rsidRPr="00991AA1" w:rsidRDefault="00C53945" w:rsidP="00120DFC">
            <w:pPr>
              <w:pStyle w:val="BodyText23"/>
              <w:widowControl/>
              <w:autoSpaceDE/>
              <w:jc w:val="center"/>
              <w:rPr>
                <w:rFonts w:ascii="Arial" w:hAnsi="Arial" w:cs="Arial"/>
                <w:b/>
                <w:bCs/>
                <w:caps/>
              </w:rPr>
            </w:pPr>
            <w:r w:rsidRPr="00991AA1">
              <w:rPr>
                <w:rFonts w:ascii="Arial" w:hAnsi="Arial" w:cs="Arial"/>
                <w:b/>
                <w:bCs/>
              </w:rPr>
              <w:t xml:space="preserve">lhůta pro vložení dat do evidence ÚPČ </w:t>
            </w:r>
          </w:p>
        </w:tc>
      </w:tr>
      <w:tr w:rsidR="00C53945" w:rsidRPr="006D0F6D" w:rsidTr="00120DFC">
        <w:trPr>
          <w:trHeight w:val="2972"/>
        </w:trPr>
        <w:tc>
          <w:tcPr>
            <w:tcW w:w="1250" w:type="dxa"/>
            <w:vAlign w:val="center"/>
          </w:tcPr>
          <w:p w:rsidR="00C53945" w:rsidRDefault="00C53945" w:rsidP="00120DFC">
            <w:pPr>
              <w:pStyle w:val="BodyText23"/>
              <w:widowControl/>
              <w:autoSpaceDE/>
              <w:spacing w:line="276" w:lineRule="auto"/>
              <w:jc w:val="center"/>
              <w:rPr>
                <w:rFonts w:ascii="Arial" w:hAnsi="Arial" w:cs="Arial"/>
              </w:rPr>
            </w:pPr>
            <w:r>
              <w:rPr>
                <w:rFonts w:ascii="Arial" w:hAnsi="Arial" w:cs="Arial"/>
              </w:rPr>
              <w:t>22</w:t>
            </w:r>
          </w:p>
        </w:tc>
        <w:tc>
          <w:tcPr>
            <w:tcW w:w="6229" w:type="dxa"/>
          </w:tcPr>
          <w:p w:rsidR="00C53945" w:rsidRPr="006D0F6D" w:rsidRDefault="00C53945" w:rsidP="00120DFC">
            <w:pPr>
              <w:spacing w:after="0" w:line="240" w:lineRule="auto"/>
              <w:rPr>
                <w:rFonts w:ascii="Arial" w:hAnsi="Arial" w:cs="Arial"/>
                <w:sz w:val="20"/>
                <w:szCs w:val="20"/>
              </w:rPr>
            </w:pPr>
          </w:p>
          <w:p w:rsidR="00C53945" w:rsidRPr="006D0F6D" w:rsidRDefault="00C53945" w:rsidP="00120DFC">
            <w:pPr>
              <w:spacing w:after="0" w:line="240" w:lineRule="auto"/>
              <w:rPr>
                <w:rFonts w:ascii="Arial" w:hAnsi="Arial" w:cs="Arial"/>
                <w:sz w:val="20"/>
                <w:szCs w:val="20"/>
              </w:rPr>
            </w:pPr>
            <w:r w:rsidRPr="006D0F6D">
              <w:rPr>
                <w:rFonts w:ascii="Arial" w:hAnsi="Arial" w:cs="Arial"/>
                <w:sz w:val="20"/>
                <w:szCs w:val="20"/>
              </w:rPr>
              <w:t xml:space="preserve">ÚZEMNÍ STUDIE 1. </w:t>
            </w:r>
          </w:p>
          <w:p w:rsidR="00C53945" w:rsidRPr="006D0F6D" w:rsidRDefault="00C53945" w:rsidP="00120DFC">
            <w:pPr>
              <w:spacing w:after="0" w:line="240" w:lineRule="auto"/>
              <w:rPr>
                <w:rFonts w:ascii="Arial" w:hAnsi="Arial" w:cs="Arial"/>
                <w:i/>
                <w:iCs/>
                <w:sz w:val="20"/>
                <w:szCs w:val="20"/>
              </w:rPr>
            </w:pPr>
            <w:r w:rsidRPr="006D0F6D">
              <w:rPr>
                <w:rFonts w:ascii="Arial" w:hAnsi="Arial" w:cs="Arial"/>
                <w:i/>
                <w:iCs/>
                <w:sz w:val="20"/>
                <w:szCs w:val="20"/>
              </w:rPr>
              <w:t xml:space="preserve">Lokalita Nad mateřskou školou </w:t>
            </w:r>
          </w:p>
          <w:p w:rsidR="00C53945" w:rsidRPr="006D0F6D" w:rsidRDefault="00C53945" w:rsidP="00120DFC">
            <w:pPr>
              <w:spacing w:after="0" w:line="240" w:lineRule="auto"/>
              <w:rPr>
                <w:rFonts w:ascii="Arial" w:hAnsi="Arial" w:cs="Arial"/>
                <w:sz w:val="20"/>
                <w:szCs w:val="20"/>
              </w:rPr>
            </w:pPr>
            <w:r w:rsidRPr="006D0F6D">
              <w:rPr>
                <w:rFonts w:ascii="Arial" w:hAnsi="Arial" w:cs="Arial"/>
                <w:sz w:val="20"/>
                <w:szCs w:val="20"/>
              </w:rPr>
              <w:t>Zastavitelná plocha č.22 (SO.3)</w:t>
            </w:r>
            <w:r w:rsidRPr="006D0F6D">
              <w:rPr>
                <w:rFonts w:ascii="Arial" w:hAnsi="Arial" w:cs="Arial"/>
                <w:b/>
                <w:bCs/>
                <w:sz w:val="20"/>
                <w:szCs w:val="20"/>
              </w:rPr>
              <w:t xml:space="preserve"> </w:t>
            </w:r>
            <w:r w:rsidRPr="006D0F6D">
              <w:rPr>
                <w:rFonts w:ascii="Arial" w:hAnsi="Arial" w:cs="Arial"/>
                <w:sz w:val="20"/>
                <w:szCs w:val="20"/>
              </w:rPr>
              <w:t xml:space="preserve"> a bezprostředně navazující území.</w:t>
            </w:r>
          </w:p>
          <w:p w:rsidR="00C53945" w:rsidRDefault="00C53945" w:rsidP="00120DFC">
            <w:pPr>
              <w:pStyle w:val="BodyText23"/>
              <w:widowControl/>
              <w:autoSpaceDE/>
              <w:jc w:val="left"/>
              <w:rPr>
                <w:rFonts w:ascii="Arial" w:hAnsi="Arial" w:cs="Arial"/>
                <w:i/>
                <w:iCs/>
              </w:rPr>
            </w:pPr>
            <w:r>
              <w:rPr>
                <w:rFonts w:ascii="Arial" w:hAnsi="Arial" w:cs="Arial"/>
                <w:i/>
                <w:iCs/>
              </w:rPr>
              <w:t xml:space="preserve">US prověří: </w:t>
            </w:r>
          </w:p>
          <w:p w:rsidR="00C53945" w:rsidRPr="00622F3A" w:rsidRDefault="00C53945" w:rsidP="00120DFC">
            <w:pPr>
              <w:pStyle w:val="BodyText23"/>
              <w:widowControl/>
              <w:autoSpaceDE/>
              <w:rPr>
                <w:rFonts w:ascii="Arial" w:hAnsi="Arial" w:cs="Arial"/>
                <w:i/>
                <w:iCs/>
              </w:rPr>
            </w:pPr>
            <w:r w:rsidRPr="00622F3A">
              <w:rPr>
                <w:rFonts w:ascii="Arial" w:hAnsi="Arial" w:cs="Arial"/>
              </w:rPr>
              <w:t xml:space="preserve"> - základní dopravní vztahy a vnitřní komunikační systém s vazbou na obslužné komunikace v přilehlé ploše hromadného bydlení a s ohledem na terénní poměry</w:t>
            </w:r>
          </w:p>
          <w:p w:rsidR="00C53945" w:rsidRDefault="00C53945" w:rsidP="00120DFC">
            <w:pPr>
              <w:pStyle w:val="BodyText23"/>
              <w:widowControl/>
              <w:autoSpaceDE/>
              <w:rPr>
                <w:rFonts w:ascii="Arial" w:hAnsi="Arial" w:cs="Arial"/>
              </w:rPr>
            </w:pPr>
            <w:r>
              <w:rPr>
                <w:rFonts w:ascii="Arial" w:hAnsi="Arial" w:cs="Arial"/>
              </w:rPr>
              <w:t xml:space="preserve">- možnost propojení (pěší) do ulice nad obecním úřadem a k mateřské škole, </w:t>
            </w:r>
          </w:p>
          <w:p w:rsidR="00C53945" w:rsidRDefault="00C53945" w:rsidP="00120DFC">
            <w:pPr>
              <w:pStyle w:val="BodyText23"/>
              <w:widowControl/>
              <w:autoSpaceDE/>
              <w:rPr>
                <w:rFonts w:ascii="Arial" w:hAnsi="Arial" w:cs="Arial"/>
              </w:rPr>
            </w:pPr>
            <w:r>
              <w:rPr>
                <w:rFonts w:ascii="Arial" w:hAnsi="Arial" w:cs="Arial"/>
              </w:rPr>
              <w:t>- vymezení veřejných prostranství a zeleně, min. 1000 m2 na každé 2ha zastavitelné plochy mimo pozemky komunikací</w:t>
            </w:r>
          </w:p>
        </w:tc>
        <w:tc>
          <w:tcPr>
            <w:tcW w:w="1559" w:type="dxa"/>
            <w:vAlign w:val="center"/>
          </w:tcPr>
          <w:p w:rsidR="00C53945" w:rsidRDefault="00C53945" w:rsidP="00120DFC">
            <w:pPr>
              <w:pStyle w:val="BodyText23"/>
              <w:widowControl/>
              <w:autoSpaceDE/>
              <w:spacing w:line="276" w:lineRule="auto"/>
              <w:jc w:val="center"/>
              <w:rPr>
                <w:rFonts w:ascii="Arial" w:hAnsi="Arial" w:cs="Arial"/>
              </w:rPr>
            </w:pPr>
            <w:r>
              <w:rPr>
                <w:rFonts w:ascii="Arial" w:hAnsi="Arial" w:cs="Arial"/>
              </w:rPr>
              <w:t xml:space="preserve">do 4 let </w:t>
            </w:r>
          </w:p>
          <w:p w:rsidR="00C53945" w:rsidRDefault="00C53945" w:rsidP="00120DFC">
            <w:pPr>
              <w:pStyle w:val="BodyText23"/>
              <w:widowControl/>
              <w:autoSpaceDE/>
              <w:spacing w:line="276" w:lineRule="auto"/>
              <w:jc w:val="center"/>
              <w:rPr>
                <w:rFonts w:ascii="Arial" w:hAnsi="Arial" w:cs="Arial"/>
              </w:rPr>
            </w:pPr>
            <w:r>
              <w:rPr>
                <w:rFonts w:ascii="Arial" w:hAnsi="Arial" w:cs="Arial"/>
              </w:rPr>
              <w:t>od vydání ÚP</w:t>
            </w:r>
          </w:p>
        </w:tc>
      </w:tr>
    </w:tbl>
    <w:p w:rsidR="00C53945" w:rsidRDefault="00C53945"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4BC" w:rsidRDefault="001D64BC" w:rsidP="001F396F">
      <w:pPr>
        <w:spacing w:after="0" w:line="240" w:lineRule="auto"/>
      </w:pPr>
      <w:r>
        <w:separator/>
      </w:r>
    </w:p>
  </w:endnote>
  <w:endnote w:type="continuationSeparator" w:id="0">
    <w:p w:rsidR="001D64BC" w:rsidRDefault="001D64B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4BC" w:rsidRDefault="001D64BC" w:rsidP="001F396F">
      <w:pPr>
        <w:spacing w:after="0" w:line="240" w:lineRule="auto"/>
      </w:pPr>
      <w:r>
        <w:separator/>
      </w:r>
    </w:p>
  </w:footnote>
  <w:footnote w:type="continuationSeparator" w:id="0">
    <w:p w:rsidR="001D64BC" w:rsidRDefault="001D64B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D64B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27F40"/>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3A25"/>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3945"/>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1650</Characters>
  <Application>Microsoft Office Word</Application>
  <DocSecurity>0</DocSecurity>
  <Lines>13</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2017-10-05T09:28:00Z</dcterms:created>
  <dcterms:modified xsi:type="dcterms:W3CDTF">2017-10-05T12:23:00Z</dcterms:modified>
</cp:coreProperties>
</file>